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eastAsia="Times New Roman" w:cs="Times New Roman"/>
          <w:color w:val="000000" w:themeColor="text1"/>
          <w:lang w:eastAsia="hr-HR"/>
        </w:rPr>
      </w:pPr>
      <w:r>
        <w:rPr>
          <w:rFonts w:cs="Times New Roman" w:ascii="Times New Roman" w:hAnsi="Times New Roman"/>
          <w:color w:val="000000" w:themeColor="text1"/>
        </w:rPr>
        <w:tab/>
        <w:t>Na temelju članka 38. Zakona o proračunu („Narodne novine“ broj 87/08, 136/12 i 15/15)  i članka 52. Poslovnika Gradskog vijeća Grada Zadra („ Glasnik Grada Zadra“ br. 13/09, 3/13, 6/14, 9/14, 2/15 – proč. tekst, 6/17, 7/18 proč. tekst, 3/21.) Klub vijećnika Akcije Mladih</w:t>
      </w:r>
      <w:r>
        <w:rPr>
          <w:rFonts w:eastAsia="Times New Roman" w:cs="Times New Roman" w:ascii="Times New Roman" w:hAnsi="Times New Roman"/>
          <w:color w:val="000000" w:themeColor="text1"/>
          <w:lang w:eastAsia="hr-HR"/>
        </w:rPr>
        <w:t xml:space="preserve"> podnosi: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lang w:eastAsia="hr-HR"/>
        </w:rPr>
      </w:pPr>
      <w:r>
        <w:rPr>
          <w:rFonts w:eastAsia="Times New Roman" w:cs="Times New Roman" w:ascii="Times New Roman" w:hAnsi="Times New Roman"/>
          <w:color w:val="000000" w:themeColor="text1"/>
          <w:lang w:eastAsia="hr-H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lang w:eastAsia="hr-HR"/>
        </w:rPr>
      </w:pPr>
      <w:r>
        <w:rPr>
          <w:rFonts w:eastAsia="Times New Roman" w:cs="Times New Roman" w:ascii="Times New Roman" w:hAnsi="Times New Roman"/>
          <w:b/>
          <w:color w:val="000000" w:themeColor="text1"/>
          <w:lang w:eastAsia="hr-HR"/>
        </w:rPr>
        <w:t xml:space="preserve">A M A N D M A N  BROJ </w:t>
      </w:r>
      <w:r>
        <w:rPr>
          <w:rFonts w:eastAsia="Times New Roman" w:cs="Times New Roman" w:ascii="Times New Roman" w:hAnsi="Times New Roman"/>
          <w:b/>
          <w:color w:val="000000" w:themeColor="text1"/>
          <w:lang w:eastAsia="hr-HR"/>
        </w:rPr>
        <w:t>4</w:t>
      </w:r>
    </w:p>
    <w:p>
      <w:pPr>
        <w:pStyle w:val="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NA </w:t>
      </w:r>
      <w:hyperlink r:id="rId2" w:tgtFrame="_blank">
        <w:r>
          <w:rPr>
            <w:rStyle w:val="Internetskapoveznica"/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PRIJEDLOG PRORAČUNA GRADA ZADRA ZA 202</w:t>
        </w:r>
        <w:r>
          <w:rPr>
            <w:rStyle w:val="Internetskapoveznica"/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5</w:t>
        </w:r>
        <w:r>
          <w:rPr>
            <w:rStyle w:val="Internetskapoveznica"/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. GODINU I PROJEKCIJE ZA 202</w:t>
        </w:r>
        <w:r>
          <w:rPr>
            <w:rStyle w:val="Internetskapoveznica"/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6</w:t>
        </w:r>
        <w:r>
          <w:rPr>
            <w:rStyle w:val="Internetskapoveznica"/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. I 202</w:t>
        </w:r>
        <w:r>
          <w:rPr>
            <w:rStyle w:val="Internetskapoveznica"/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7</w:t>
        </w:r>
        <w:r>
          <w:rPr>
            <w:rStyle w:val="Internetskapoveznica"/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. GODINU</w:t>
        </w:r>
      </w:hyperlink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lang w:eastAsia="hr-HR"/>
        </w:rPr>
      </w:pPr>
      <w:r>
        <w:rPr>
          <w:rFonts w:eastAsia="Times New Roman" w:cs="Times New Roman" w:ascii="Times New Roman" w:hAnsi="Times New Roman"/>
          <w:color w:val="000000" w:themeColor="text1"/>
          <w:lang w:eastAsia="hr-HR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b/>
          <w:color w:val="000000" w:themeColor="text1"/>
          <w:lang w:eastAsia="hr-HR"/>
        </w:rPr>
      </w:pPr>
      <w:r>
        <w:rPr>
          <w:rFonts w:eastAsia="Times New Roman" w:cs="Times New Roman" w:ascii="Times New Roman" w:hAnsi="Times New Roman"/>
          <w:color w:val="000000" w:themeColor="text1"/>
          <w:lang w:eastAsia="hr-HR"/>
        </w:rPr>
        <w:t xml:space="preserve">Na temelju članka 38. Zakona o proračunu („Narodne novine“ broj 87/08, 136/12 i 15/15)  i </w:t>
      </w:r>
      <w:r>
        <w:rPr>
          <w:rFonts w:cs="Times New Roman" w:ascii="Times New Roman" w:hAnsi="Times New Roman"/>
          <w:color w:val="000000" w:themeColor="text1"/>
        </w:rPr>
        <w:t xml:space="preserve">članka 52. Poslovnika Gradskog vijeća Grada Zadra („ Glasnik Grada Zadra“ br. 13/09, 3/13, 6/14, 9/14, 2/15 – proč. tekst, 6/17, 7/18 proč. tekst, 3/21.) u Posebnom dijelu </w:t>
      </w:r>
      <w:hyperlink r:id="rId3" w:tgtFrame="_blank">
        <w:r>
          <w:rPr>
            <w:rStyle w:val="Internetskapoveznica"/>
            <w:rFonts w:cs="Times New Roman" w:ascii="Times New Roman" w:hAnsi="Times New Roman"/>
            <w:color w:val="000000" w:themeColor="text1"/>
            <w:u w:val="none"/>
          </w:rPr>
          <w:t>PRIJEDLOGA PRORAČUNA GRADA ZADRA ZA 202</w:t>
        </w:r>
        <w:r>
          <w:rPr>
            <w:rStyle w:val="Internetskapoveznica"/>
            <w:rFonts w:cs="Times New Roman" w:ascii="Times New Roman" w:hAnsi="Times New Roman"/>
            <w:color w:val="000000" w:themeColor="text1"/>
            <w:u w:val="none"/>
          </w:rPr>
          <w:t>5</w:t>
        </w:r>
        <w:r>
          <w:rPr>
            <w:rStyle w:val="Internetskapoveznica"/>
            <w:rFonts w:cs="Times New Roman" w:ascii="Times New Roman" w:hAnsi="Times New Roman"/>
            <w:color w:val="000000" w:themeColor="text1"/>
            <w:u w:val="none"/>
          </w:rPr>
          <w:t>. GODINU I PROJEKCIJA ZA 202</w:t>
        </w:r>
        <w:r>
          <w:rPr>
            <w:rStyle w:val="Internetskapoveznica"/>
            <w:rFonts w:cs="Times New Roman" w:ascii="Times New Roman" w:hAnsi="Times New Roman"/>
            <w:color w:val="000000" w:themeColor="text1"/>
            <w:u w:val="none"/>
          </w:rPr>
          <w:t>6</w:t>
        </w:r>
        <w:r>
          <w:rPr>
            <w:rStyle w:val="Internetskapoveznica"/>
            <w:rFonts w:cs="Times New Roman" w:ascii="Times New Roman" w:hAnsi="Times New Roman"/>
            <w:color w:val="000000" w:themeColor="text1"/>
            <w:u w:val="none"/>
          </w:rPr>
          <w:t>. I 202</w:t>
        </w:r>
        <w:r>
          <w:rPr>
            <w:rStyle w:val="Internetskapoveznica"/>
            <w:rFonts w:cs="Times New Roman" w:ascii="Times New Roman" w:hAnsi="Times New Roman"/>
            <w:color w:val="000000" w:themeColor="text1"/>
            <w:u w:val="none"/>
          </w:rPr>
          <w:t>7</w:t>
        </w:r>
        <w:r>
          <w:rPr>
            <w:rStyle w:val="Internetskapoveznica"/>
            <w:rFonts w:cs="Times New Roman" w:ascii="Times New Roman" w:hAnsi="Times New Roman"/>
            <w:color w:val="000000" w:themeColor="text1"/>
            <w:u w:val="none"/>
          </w:rPr>
          <w:t>. GODINU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 w:themeColor="text1"/>
        </w:rPr>
        <w:t>predlažemo slijedeće</w:t>
      </w:r>
      <w:r>
        <w:rPr>
          <w:rFonts w:eastAsia="Times New Roman" w:cs="Times New Roman" w:ascii="Times New Roman" w:hAnsi="Times New Roman"/>
          <w:b/>
          <w:color w:val="000000" w:themeColor="text1"/>
          <w:lang w:eastAsia="hr-HR"/>
        </w:rPr>
        <w:t>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b/>
          <w:color w:val="000000" w:themeColor="text1"/>
          <w:lang w:eastAsia="hr-HR"/>
        </w:rPr>
      </w:pPr>
      <w:r>
        <w:rPr>
          <w:rFonts w:eastAsia="Times New Roman" w:cs="Times New Roman" w:ascii="Times New Roman" w:hAnsi="Times New Roman"/>
          <w:b/>
          <w:color w:val="000000" w:themeColor="text1"/>
          <w:lang w:eastAsia="hr-HR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lang w:eastAsia="hr-HR"/>
        </w:rPr>
      </w:pPr>
      <w:r>
        <w:rPr>
          <w:rFonts w:eastAsia="Times New Roman" w:cs="Times New Roman" w:ascii="Times New Roman" w:hAnsi="Times New Roman"/>
          <w:color w:val="000000" w:themeColor="text1"/>
          <w:lang w:eastAsia="hr-HR"/>
        </w:rPr>
        <w:t xml:space="preserve">Smanjenje </w:t>
      </w:r>
      <w:r>
        <w:rPr>
          <w:rFonts w:eastAsia="Times New Roman" w:cs="Times New Roman" w:ascii="Times New Roman" w:hAnsi="Times New Roman"/>
          <w:color w:val="000000" w:themeColor="text1"/>
          <w:lang w:eastAsia="hr-HR"/>
        </w:rPr>
        <w:t xml:space="preserve">sredstava na Programu </w:t>
      </w:r>
      <w:r>
        <w:rPr>
          <w:rFonts w:cs="Times New Roman" w:ascii="Times New Roman" w:hAnsi="Times New Roman"/>
          <w:color w:val="000000" w:themeColor="text1"/>
        </w:rPr>
        <w:t>1029 Izgradnja objekata i uređaja komunalne infrastrukture, K 102901 Izgradnja cesta: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12"/>
          <w:szCs w:val="12"/>
          <w:lang w:eastAsia="hr-HR"/>
        </w:rPr>
      </w:pPr>
      <w:r>
        <w:rPr>
          <w:rFonts w:eastAsia="Times New Roman" w:cs="Times New Roman" w:ascii="Times New Roman" w:hAnsi="Times New Roman"/>
          <w:color w:val="000000" w:themeColor="text1"/>
          <w:sz w:val="12"/>
          <w:szCs w:val="12"/>
          <w:lang w:eastAsia="hr-HR"/>
        </w:rPr>
      </w:r>
    </w:p>
    <w:tbl>
      <w:tblPr>
        <w:tblW w:w="9054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23"/>
        <w:gridCol w:w="1476"/>
        <w:gridCol w:w="1478"/>
        <w:gridCol w:w="1476"/>
      </w:tblGrid>
      <w:tr>
        <w:trPr>
          <w:trHeight w:val="341" w:hRule="atLeast"/>
        </w:trPr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lang w:eastAsia="hr-HR"/>
              </w:rPr>
              <w:t>Oznaka</w:t>
            </w:r>
          </w:p>
        </w:tc>
        <w:tc>
          <w:tcPr>
            <w:tcW w:w="1476" w:type="dxa"/>
            <w:tcBorders>
              <w:lef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lang w:eastAsia="hr-HR"/>
              </w:rPr>
            </w:r>
          </w:p>
        </w:tc>
        <w:tc>
          <w:tcPr>
            <w:tcW w:w="147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lang w:eastAsia="hr-HR"/>
              </w:rPr>
            </w:r>
          </w:p>
        </w:tc>
        <w:tc>
          <w:tcPr>
            <w:tcW w:w="147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lang w:eastAsia="hr-HR"/>
              </w:rPr>
            </w:r>
          </w:p>
        </w:tc>
      </w:tr>
      <w:tr>
        <w:trPr>
          <w:trHeight w:val="341" w:hRule="atLeast"/>
        </w:trPr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i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iCs/>
                <w:color w:val="000000" w:themeColor="text1"/>
              </w:rPr>
              <w:t xml:space="preserve">Program: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iCs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1029 Izgradnja objekata i uređaja komunalne infrastrukture</w:t>
            </w:r>
            <w:r>
              <w:rPr>
                <w:rFonts w:cs="Times New Roman" w:ascii="Times New Roman" w:hAnsi="Times New Roman"/>
                <w:b/>
                <w:bCs/>
                <w:iCs/>
                <w:color w:val="000000" w:themeColor="text1"/>
              </w:rPr>
              <w:t xml:space="preserve"> </w:t>
            </w:r>
          </w:p>
        </w:tc>
        <w:tc>
          <w:tcPr>
            <w:tcW w:w="1476" w:type="dxa"/>
            <w:tcBorders>
              <w:lef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lang w:eastAsia="hr-HR"/>
              </w:rPr>
            </w:r>
          </w:p>
        </w:tc>
        <w:tc>
          <w:tcPr>
            <w:tcW w:w="147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lang w:eastAsia="hr-HR"/>
              </w:rPr>
            </w:r>
          </w:p>
        </w:tc>
        <w:tc>
          <w:tcPr>
            <w:tcW w:w="147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lang w:eastAsia="hr-HR"/>
              </w:rPr>
            </w:r>
          </w:p>
        </w:tc>
      </w:tr>
      <w:tr>
        <w:trPr>
          <w:trHeight w:val="341" w:hRule="atLeast"/>
        </w:trPr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i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iCs/>
                <w:color w:val="000000" w:themeColor="text1"/>
              </w:rPr>
              <w:t>Aktivnost: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i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iCs/>
                <w:color w:val="000000" w:themeColor="text1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i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iCs/>
                <w:color w:val="000000" w:themeColor="text1"/>
              </w:rPr>
              <w:t>K102901 Izgradnja cesta</w:t>
            </w:r>
            <w:r>
              <w:rPr>
                <w:rFonts w:cs="Times New Roman" w:ascii="Times New Roman" w:hAnsi="Times New Roman"/>
                <w:b/>
                <w:bCs/>
                <w:iCs/>
                <w:color w:val="000000" w:themeColor="text1"/>
              </w:rPr>
              <w:t xml:space="preserve"> 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lang w:eastAsia="hr-HR"/>
              </w:rPr>
            </w:r>
          </w:p>
        </w:tc>
        <w:tc>
          <w:tcPr>
            <w:tcW w:w="1478" w:type="dxa"/>
            <w:tcBorders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lang w:eastAsia="hr-HR"/>
              </w:rPr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lang w:eastAsia="hr-HR"/>
              </w:rPr>
            </w:r>
          </w:p>
        </w:tc>
      </w:tr>
      <w:tr>
        <w:trPr>
          <w:trHeight w:val="341" w:hRule="atLeast"/>
        </w:trPr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i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iCs/>
                <w:color w:val="000000" w:themeColor="text1"/>
              </w:rPr>
              <w:t xml:space="preserve">Izvor: </w:t>
            </w:r>
            <w:r>
              <w:rPr>
                <w:rFonts w:cs="Times New Roman" w:ascii="Times New Roman" w:hAnsi="Times New Roman"/>
                <w:bCs/>
                <w:iCs/>
                <w:color w:val="000000" w:themeColor="text1"/>
              </w:rPr>
              <w:t>43</w:t>
            </w:r>
            <w:r>
              <w:rPr>
                <w:rFonts w:cs="Times New Roman" w:ascii="Times New Roman" w:hAnsi="Times New Roman"/>
                <w:b/>
                <w:bCs/>
                <w:iCs/>
                <w:color w:val="000000" w:themeColor="text1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</w:rPr>
              <w:t>Ostali prihodi za posebne namjene</w:t>
            </w:r>
          </w:p>
        </w:tc>
        <w:tc>
          <w:tcPr>
            <w:tcW w:w="1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lang w:eastAsia="hr-HR"/>
              </w:rPr>
              <w:t>Planirani iznos 202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lang w:eastAsia="hr-HR"/>
              </w:rPr>
              <w:t>5</w:t>
            </w: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lang w:eastAsia="hr-HR"/>
              </w:rPr>
              <w:t>Smanjenje</w:t>
            </w:r>
          </w:p>
        </w:tc>
        <w:tc>
          <w:tcPr>
            <w:tcW w:w="1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lang w:eastAsia="hr-HR"/>
              </w:rPr>
              <w:t>Novi iznos 202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lang w:eastAsia="hr-HR"/>
              </w:rPr>
              <w:t>5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lang w:eastAsia="hr-HR"/>
              </w:rPr>
              <w:t>.</w:t>
            </w:r>
          </w:p>
        </w:tc>
      </w:tr>
      <w:tr>
        <w:trPr>
          <w:trHeight w:val="300" w:hRule="atLeast"/>
        </w:trPr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iCs/>
                <w:color w:val="000000" w:themeColor="text1"/>
              </w:rPr>
              <w:t>Stavka</w:t>
            </w:r>
            <w:r>
              <w:rPr>
                <w:rFonts w:cs="Times New Roman" w:ascii="Times New Roman" w:hAnsi="Times New Roman"/>
                <w:iCs/>
                <w:color w:val="000000" w:themeColor="text1"/>
              </w:rPr>
              <w:t xml:space="preserve">: </w:t>
            </w:r>
            <w:r>
              <w:rPr>
                <w:rFonts w:cs="Times New Roman" w:ascii="Times New Roman" w:hAnsi="Times New Roman"/>
                <w:color w:val="000000" w:themeColor="text1"/>
              </w:rPr>
              <w:t>42 RASHODI ZA NABAVU PROIZVEDENE DUGOTRAJNE IMOVINE</w:t>
            </w:r>
          </w:p>
        </w:tc>
        <w:tc>
          <w:tcPr>
            <w:tcW w:w="1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eastAsia="hr-HR"/>
              </w:rPr>
              <w:t>9.000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lang w:eastAsia="hr-HR"/>
              </w:rPr>
              <w:t>.000,00</w:t>
            </w: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eastAsia="hr-HR"/>
              </w:rPr>
              <w:t>100.000,00</w:t>
            </w:r>
          </w:p>
        </w:tc>
        <w:tc>
          <w:tcPr>
            <w:tcW w:w="1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eastAsia="hr-HR"/>
              </w:rPr>
              <w:t>8.900.000,00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lang w:eastAsia="hr-HR"/>
        </w:rPr>
      </w:pPr>
      <w:r>
        <w:rPr>
          <w:rFonts w:eastAsia="Times New Roman" w:cs="Times New Roman" w:ascii="Times New Roman" w:hAnsi="Times New Roman"/>
          <w:color w:val="000000" w:themeColor="text1"/>
          <w:lang w:eastAsia="hr-HR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lang w:eastAsia="hr-HR"/>
        </w:rPr>
      </w:pPr>
      <w:r>
        <w:rPr>
          <w:rFonts w:eastAsia="Times New Roman" w:cs="Times New Roman" w:ascii="Times New Roman" w:hAnsi="Times New Roman"/>
          <w:color w:val="000000" w:themeColor="text1"/>
          <w:lang w:eastAsia="hr-HR"/>
        </w:rPr>
        <w:t>Povecava se iznos</w:t>
      </w:r>
      <w:r>
        <w:rPr>
          <w:rFonts w:eastAsia="Times New Roman" w:cs="Times New Roman" w:ascii="Times New Roman" w:hAnsi="Times New Roman"/>
          <w:color w:val="000000" w:themeColor="text1"/>
          <w:lang w:eastAsia="hr-HR"/>
        </w:rPr>
        <w:t xml:space="preserve"> sredstava na stavci: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lang w:eastAsia="hr-HR"/>
        </w:rPr>
      </w:pPr>
      <w:r>
        <w:rPr>
          <w:rFonts w:eastAsia="Times New Roman" w:cs="Times New Roman" w:ascii="Times New Roman" w:hAnsi="Times New Roman"/>
          <w:color w:val="000000" w:themeColor="text1"/>
          <w:lang w:eastAsia="hr-HR"/>
        </w:rPr>
      </w:r>
    </w:p>
    <w:tbl>
      <w:tblPr>
        <w:tblW w:w="9054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23"/>
        <w:gridCol w:w="1476"/>
        <w:gridCol w:w="1478"/>
        <w:gridCol w:w="1476"/>
      </w:tblGrid>
      <w:tr>
        <w:trPr>
          <w:trHeight w:val="341" w:hRule="atLeast"/>
        </w:trPr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AEEF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lang w:eastAsia="hr-HR"/>
              </w:rPr>
              <w:t>Oznaka</w:t>
            </w:r>
          </w:p>
        </w:tc>
        <w:tc>
          <w:tcPr>
            <w:tcW w:w="1476" w:type="dxa"/>
            <w:tcBorders>
              <w:lef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lang w:eastAsia="hr-HR"/>
              </w:rPr>
            </w:r>
          </w:p>
        </w:tc>
        <w:tc>
          <w:tcPr>
            <w:tcW w:w="147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lang w:eastAsia="hr-HR"/>
              </w:rPr>
            </w:r>
          </w:p>
        </w:tc>
        <w:tc>
          <w:tcPr>
            <w:tcW w:w="147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lang w:eastAsia="hr-HR"/>
              </w:rPr>
            </w:r>
          </w:p>
        </w:tc>
      </w:tr>
      <w:tr>
        <w:trPr>
          <w:trHeight w:val="341" w:hRule="atLeast"/>
        </w:trPr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iCs/>
                <w:color w:val="000000" w:themeColor="text1"/>
              </w:rPr>
              <w:t xml:space="preserve">Program: </w:t>
            </w:r>
            <w:r>
              <w:rPr>
                <w:rFonts w:cs="Times New Roman" w:ascii="Times New Roman" w:hAnsi="Times New Roman"/>
                <w:color w:val="000000" w:themeColor="text1"/>
              </w:rPr>
              <w:t>1029 Izgradnja objekata i uređaja komunalne infrastrukture</w:t>
            </w:r>
          </w:p>
        </w:tc>
        <w:tc>
          <w:tcPr>
            <w:tcW w:w="1476" w:type="dxa"/>
            <w:tcBorders>
              <w:lef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lang w:eastAsia="hr-HR"/>
              </w:rPr>
            </w:r>
          </w:p>
        </w:tc>
        <w:tc>
          <w:tcPr>
            <w:tcW w:w="147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lang w:eastAsia="hr-HR"/>
              </w:rPr>
            </w:r>
          </w:p>
        </w:tc>
        <w:tc>
          <w:tcPr>
            <w:tcW w:w="147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lang w:eastAsia="hr-HR"/>
              </w:rPr>
            </w:r>
          </w:p>
        </w:tc>
      </w:tr>
      <w:tr>
        <w:trPr>
          <w:trHeight w:val="341" w:hRule="atLeast"/>
        </w:trPr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iCs/>
                <w:color w:val="000000" w:themeColor="text1"/>
              </w:rPr>
              <w:t>Aktivnost:</w:t>
            </w:r>
            <w:r>
              <w:rPr>
                <w:rFonts w:cs="Times New Roman" w:ascii="Times New Roman" w:hAnsi="Times New Roman"/>
                <w:color w:val="000000" w:themeColor="text1"/>
              </w:rPr>
              <w:t xml:space="preserve"> K 102904 Izgradnja javnih površina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lang w:eastAsia="hr-HR"/>
              </w:rPr>
            </w:r>
          </w:p>
        </w:tc>
        <w:tc>
          <w:tcPr>
            <w:tcW w:w="1478" w:type="dxa"/>
            <w:tcBorders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lang w:eastAsia="hr-HR"/>
              </w:rPr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lang w:eastAsia="hr-HR"/>
              </w:rPr>
            </w:r>
          </w:p>
        </w:tc>
      </w:tr>
      <w:tr>
        <w:trPr>
          <w:trHeight w:val="341" w:hRule="atLeast"/>
        </w:trPr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i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iCs/>
                <w:color w:val="000000" w:themeColor="text1"/>
              </w:rPr>
              <w:t xml:space="preserve">Izvor: </w:t>
            </w:r>
            <w:r>
              <w:rPr>
                <w:rFonts w:cs="Times New Roman" w:ascii="Times New Roman" w:hAnsi="Times New Roman"/>
                <w:bCs/>
                <w:iCs/>
                <w:color w:val="000000" w:themeColor="text1"/>
              </w:rPr>
              <w:t>43</w:t>
            </w:r>
            <w:r>
              <w:rPr>
                <w:rFonts w:cs="Times New Roman" w:ascii="Times New Roman" w:hAnsi="Times New Roman"/>
                <w:b/>
                <w:bCs/>
                <w:iCs/>
                <w:color w:val="000000" w:themeColor="text1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</w:rPr>
              <w:t>Ostali prihodi za posebne namjene</w:t>
            </w:r>
          </w:p>
        </w:tc>
        <w:tc>
          <w:tcPr>
            <w:tcW w:w="1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AEEF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lang w:eastAsia="hr-HR"/>
              </w:rPr>
              <w:t>Planirani iznos 202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lang w:eastAsia="hr-HR"/>
              </w:rPr>
              <w:t>5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lang w:eastAsia="hr-HR"/>
              </w:rPr>
              <w:t>.</w:t>
            </w: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AEEF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lang w:eastAsia="hr-HR"/>
              </w:rPr>
              <w:t>Povećanje</w:t>
            </w:r>
          </w:p>
        </w:tc>
        <w:tc>
          <w:tcPr>
            <w:tcW w:w="1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AEEF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 w:themeColor="text1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lang w:eastAsia="hr-HR"/>
              </w:rPr>
              <w:t>Novi iznos 202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lang w:eastAsia="hr-HR"/>
              </w:rPr>
              <w:t>5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lang w:eastAsia="hr-HR"/>
              </w:rPr>
              <w:t>.</w:t>
            </w:r>
          </w:p>
        </w:tc>
      </w:tr>
      <w:tr>
        <w:trPr>
          <w:trHeight w:val="341" w:hRule="atLeast"/>
        </w:trPr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iCs/>
                <w:color w:val="000000" w:themeColor="text1"/>
              </w:rPr>
              <w:t>Stavka</w:t>
            </w:r>
            <w:r>
              <w:rPr>
                <w:rFonts w:cs="Times New Roman" w:ascii="Times New Roman" w:hAnsi="Times New Roman"/>
                <w:iCs/>
                <w:color w:val="000000" w:themeColor="text1"/>
              </w:rPr>
              <w:t xml:space="preserve">: </w:t>
            </w:r>
            <w:r>
              <w:rPr>
                <w:rFonts w:cs="Times New Roman" w:ascii="Times New Roman" w:hAnsi="Times New Roman"/>
                <w:color w:val="000000" w:themeColor="text1"/>
              </w:rPr>
              <w:t>42 RASHODI ZA NABAVU PROIZVEDENE DUGOTRAJNE IMOVINE</w:t>
            </w:r>
          </w:p>
        </w:tc>
        <w:tc>
          <w:tcPr>
            <w:tcW w:w="1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eastAsia="hr-HR"/>
              </w:rPr>
              <w:t>1.135.030,00</w:t>
            </w: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eastAsia="hr-HR"/>
              </w:rPr>
              <w:t>100.000,00</w:t>
            </w:r>
          </w:p>
        </w:tc>
        <w:tc>
          <w:tcPr>
            <w:tcW w:w="1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eastAsia="hr-HR"/>
              </w:rPr>
              <w:t>1.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lang w:eastAsia="hr-HR"/>
              </w:rPr>
              <w:t>235.03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lang w:eastAsia="hr-HR"/>
              </w:rPr>
              <w:t>0,00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color w:val="000000" w:themeColor="text1"/>
          <w:lang w:eastAsia="hr-HR"/>
        </w:rPr>
      </w:pPr>
      <w:r>
        <w:rPr>
          <w:rFonts w:eastAsia="Times New Roman" w:cs="Times New Roman" w:ascii="Times New Roman" w:hAnsi="Times New Roman"/>
          <w:b/>
          <w:color w:val="000000" w:themeColor="text1"/>
          <w:lang w:eastAsia="hr-HR"/>
        </w:rPr>
      </w:r>
    </w:p>
    <w:p>
      <w:pPr>
        <w:pStyle w:val="Normal"/>
        <w:jc w:val="both"/>
        <w:rPr>
          <w:rFonts w:ascii="Times New Roman" w:hAnsi="Times New Roman" w:cs="Times New Roman"/>
          <w:color w:val="000000" w:themeColor="text1"/>
        </w:rPr>
      </w:pPr>
      <w:r>
        <w:rPr>
          <w:rStyle w:val="Strong"/>
          <w:rFonts w:cs="Times New Roman" w:ascii="Times New Roman" w:hAnsi="Times New Roman"/>
          <w:color w:val="000000" w:themeColor="text1"/>
          <w:sz w:val="21"/>
          <w:szCs w:val="21"/>
        </w:rPr>
        <w:t xml:space="preserve">Ove promjene u </w:t>
      </w:r>
      <w:hyperlink r:id="rId4" w:tgtFrame="_blank">
        <w:r>
          <w:rPr>
            <w:rStyle w:val="Internetskapoveznica"/>
            <w:rFonts w:cs="Times New Roman" w:ascii="Times New Roman" w:hAnsi="Times New Roman"/>
            <w:color w:val="000000" w:themeColor="text1"/>
            <w:u w:val="none"/>
          </w:rPr>
          <w:t>PRIJEDLOGU PRORAČUNA GRADA ZADRA ZA 202</w:t>
        </w:r>
        <w:r>
          <w:rPr>
            <w:rStyle w:val="Internetskapoveznica"/>
            <w:rFonts w:cs="Times New Roman" w:ascii="Times New Roman" w:hAnsi="Times New Roman"/>
            <w:color w:val="000000" w:themeColor="text1"/>
            <w:u w:val="none"/>
          </w:rPr>
          <w:t>5</w:t>
        </w:r>
        <w:r>
          <w:rPr>
            <w:rStyle w:val="Internetskapoveznica"/>
            <w:rFonts w:cs="Times New Roman" w:ascii="Times New Roman" w:hAnsi="Times New Roman"/>
            <w:color w:val="000000" w:themeColor="text1"/>
            <w:u w:val="none"/>
          </w:rPr>
          <w:t xml:space="preserve"> GODINU I PROJEKCIJA ZA 202</w:t>
        </w:r>
        <w:r>
          <w:rPr>
            <w:rStyle w:val="Internetskapoveznica"/>
            <w:rFonts w:cs="Times New Roman" w:ascii="Times New Roman" w:hAnsi="Times New Roman"/>
            <w:color w:val="000000" w:themeColor="text1"/>
            <w:u w:val="none"/>
          </w:rPr>
          <w:t>6</w:t>
        </w:r>
        <w:r>
          <w:rPr>
            <w:rStyle w:val="Internetskapoveznica"/>
            <w:rFonts w:cs="Times New Roman" w:ascii="Times New Roman" w:hAnsi="Times New Roman"/>
            <w:color w:val="000000" w:themeColor="text1"/>
            <w:u w:val="none"/>
          </w:rPr>
          <w:t>. I 202</w:t>
        </w:r>
        <w:r>
          <w:rPr>
            <w:rStyle w:val="Internetskapoveznica"/>
            <w:rFonts w:cs="Times New Roman" w:ascii="Times New Roman" w:hAnsi="Times New Roman"/>
            <w:color w:val="000000" w:themeColor="text1"/>
            <w:u w:val="none"/>
          </w:rPr>
          <w:t>7</w:t>
        </w:r>
        <w:r>
          <w:rPr>
            <w:rStyle w:val="Internetskapoveznica"/>
            <w:rFonts w:cs="Times New Roman" w:ascii="Times New Roman" w:hAnsi="Times New Roman"/>
            <w:color w:val="000000" w:themeColor="text1"/>
            <w:u w:val="none"/>
          </w:rPr>
          <w:t>. GODINU</w:t>
        </w:r>
      </w:hyperlink>
      <w:r>
        <w:rPr>
          <w:rFonts w:cs="Times New Roman" w:ascii="Times New Roman" w:hAnsi="Times New Roman"/>
          <w:color w:val="000000" w:themeColor="text1"/>
        </w:rPr>
        <w:t xml:space="preserve"> predviđaju i povezane  promjene u </w:t>
      </w:r>
      <w:hyperlink r:id="rId5" w:tgtFrame="_blank">
        <w:r>
          <w:rPr>
            <w:rStyle w:val="Internetskapoveznica"/>
            <w:rFonts w:cs="Times New Roman" w:ascii="Times New Roman" w:hAnsi="Times New Roman"/>
            <w:color w:val="000000" w:themeColor="text1"/>
            <w:u w:val="none"/>
          </w:rPr>
          <w:t>Prijedlogu Programa građenja</w:t>
        </w:r>
      </w:hyperlink>
      <w:r>
        <w:rPr>
          <w:rFonts w:cs="Times New Roman" w:ascii="Times New Roman" w:hAnsi="Times New Roman"/>
          <w:color w:val="000000" w:themeColor="text1"/>
        </w:rPr>
        <w:t xml:space="preserve"> komunalne infrastrukture na području Grada Zadra za 2024. godinu. </w:t>
      </w:r>
    </w:p>
    <w:p>
      <w:pPr>
        <w:pStyle w:val="Normal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Uvlakatijelateksta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cs="Times New Roman" w:ascii="Times New Roman" w:hAnsi="Times New Roman"/>
          <w:color w:val="000000" w:themeColor="text1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b/>
          <w:color w:val="000000" w:themeColor="text1"/>
        </w:rPr>
      </w:pPr>
      <w:r>
        <w:rPr>
          <w:rFonts w:cs="Times New Roman" w:ascii="Times New Roman" w:hAnsi="Times New Roman"/>
          <w:b/>
          <w:color w:val="000000" w:themeColor="text1"/>
        </w:rPr>
      </w:r>
      <w:r>
        <w:br w:type="page"/>
      </w:r>
    </w:p>
    <w:p>
      <w:pPr>
        <w:pStyle w:val="Normal"/>
        <w:jc w:val="center"/>
        <w:rPr>
          <w:rFonts w:ascii="Times New Roman" w:hAnsi="Times New Roman" w:cs="Times New Roman"/>
          <w:b/>
          <w:b/>
          <w:i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iCs/>
          <w:color w:val="000000" w:themeColor="text1"/>
          <w:sz w:val="24"/>
          <w:szCs w:val="24"/>
        </w:rPr>
        <w:t xml:space="preserve">OBRAZLOŽENJE AMANDMANA NA </w:t>
      </w:r>
      <w:hyperlink r:id="rId6" w:tgtFrame="_blank">
        <w:r>
          <w:rPr>
            <w:rStyle w:val="Internetskapoveznica"/>
            <w:rFonts w:cs="Times New Roman" w:ascii="Times New Roman" w:hAnsi="Times New Roman"/>
            <w:b/>
            <w:iCs/>
            <w:color w:val="000000" w:themeColor="text1"/>
            <w:sz w:val="24"/>
            <w:szCs w:val="24"/>
            <w:u w:val="none"/>
          </w:rPr>
          <w:t>PRIJEDLOG PRORAČUNA GRADA ZADRA ZA 2024. GODINU I PROJEKCIJE ZA 2025. I 2026. GODINU</w:t>
        </w:r>
      </w:hyperlink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0"/>
          <w:szCs w:val="20"/>
          <w:lang w:eastAsia="hr-HR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0"/>
          <w:szCs w:val="20"/>
          <w:lang w:eastAsia="hr-HR"/>
        </w:rPr>
      </w:r>
    </w:p>
    <w:p>
      <w:pPr>
        <w:pStyle w:val="Normal"/>
        <w:ind w:firstLine="708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Povećavaju se sredstva u iznosu od 100.000,00 eura u </w:t>
      </w:r>
      <w:r>
        <w:rPr>
          <w:rFonts w:eastAsia="Times New Roman" w:cs="Times New Roman" w:ascii="Times New Roman" w:hAnsi="Times New Roman"/>
          <w:color w:val="000000" w:themeColor="text1"/>
          <w:lang w:eastAsia="hr-HR"/>
        </w:rPr>
        <w:t xml:space="preserve">Programu </w:t>
      </w:r>
      <w:r>
        <w:rPr>
          <w:rFonts w:cs="Times New Roman" w:ascii="Times New Roman" w:hAnsi="Times New Roman"/>
          <w:color w:val="000000" w:themeColor="text1"/>
        </w:rPr>
        <w:t xml:space="preserve">1029 Izgradnja objekata i uređaja komunalne infrastrukture, K 102904 Izgradnja javnih površina. Smanjuju se sredstva u iznosu od 100.000,00 kn u Programu 1029 Izgradnja objekata i uređaja komunalne infrastrukture, </w:t>
      </w:r>
      <w:r>
        <w:rPr>
          <w:rFonts w:cs="Times New Roman" w:ascii="Times New Roman" w:hAnsi="Times New Roman"/>
          <w:bCs/>
          <w:iCs/>
          <w:color w:val="000000" w:themeColor="text1"/>
        </w:rPr>
        <w:t>K102901 Izgradnja cesta</w:t>
      </w:r>
      <w:r>
        <w:rPr>
          <w:rFonts w:cs="Times New Roman" w:ascii="Times New Roman" w:hAnsi="Times New Roman"/>
          <w:color w:val="000000" w:themeColor="text1"/>
        </w:rPr>
        <w:t>.</w:t>
      </w:r>
    </w:p>
    <w:p>
      <w:pPr>
        <w:pStyle w:val="Normal"/>
        <w:ind w:firstLine="708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Sredstva su namijenjena za izgradnju novog parka </w:t>
      </w:r>
      <w:r>
        <w:rPr>
          <w:rFonts w:cs="Times New Roman" w:ascii="Times New Roman" w:hAnsi="Times New Roman"/>
          <w:color w:val="000000" w:themeColor="text1"/>
        </w:rPr>
        <w:t>i igralista u predjelu Diklo, k.c. 1096/127 i 1096/79.</w:t>
      </w:r>
    </w:p>
    <w:p>
      <w:pPr>
        <w:pStyle w:val="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Klub vijećnika Akcije Mladih</w:t>
      </w:r>
    </w:p>
    <w:p>
      <w:pPr>
        <w:pStyle w:val="ListParagraph"/>
        <w:spacing w:lineRule="auto" w:line="276" w:before="40" w:after="40"/>
        <w:ind w:left="360" w:hanging="0"/>
        <w:jc w:val="right"/>
        <w:rPr>
          <w:b/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</w:r>
    </w:p>
    <w:p>
      <w:pPr>
        <w:pStyle w:val="ListParagraph"/>
        <w:spacing w:lineRule="auto" w:line="276" w:before="40" w:after="40"/>
        <w:ind w:left="6024" w:firstLine="348"/>
        <w:jc w:val="center"/>
        <w:rPr>
          <w:rFonts w:eastAsia="Calibri" w:eastAsiaTheme="minorHAnsi"/>
          <w:b/>
          <w:b/>
          <w:color w:val="000000" w:themeColor="text1"/>
          <w:sz w:val="22"/>
          <w:szCs w:val="22"/>
          <w:lang w:eastAsia="en-US"/>
        </w:rPr>
      </w:pPr>
      <w:r>
        <w:rPr>
          <w:rFonts w:eastAsia="Calibri" w:eastAsiaTheme="minorHAnsi"/>
          <w:b/>
          <w:color w:val="000000" w:themeColor="text1"/>
          <w:sz w:val="22"/>
          <w:szCs w:val="22"/>
          <w:lang w:eastAsia="en-US"/>
        </w:rPr>
        <w:t xml:space="preserve">  </w:t>
      </w:r>
      <w:r>
        <w:rPr>
          <w:rFonts w:eastAsia="Calibri" w:eastAsiaTheme="minorHAnsi"/>
          <w:b/>
          <w:color w:val="000000" w:themeColor="text1"/>
          <w:sz w:val="22"/>
          <w:szCs w:val="22"/>
          <w:lang w:eastAsia="en-US"/>
        </w:rPr>
        <w:t>___________________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hr-HR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a062a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hr-HR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9a062a"/>
    <w:rPr>
      <w:rFonts w:ascii="Tahoma" w:hAnsi="Tahoma" w:cs="Tahoma"/>
      <w:sz w:val="16"/>
      <w:szCs w:val="16"/>
    </w:rPr>
  </w:style>
  <w:style w:type="character" w:styleId="BodyTextIndentChar" w:customStyle="1">
    <w:name w:val="Body Text Indent Char"/>
    <w:basedOn w:val="DefaultParagraphFont"/>
    <w:qFormat/>
    <w:rsid w:val="00736862"/>
    <w:rPr>
      <w:rFonts w:ascii="Arial" w:hAnsi="Arial" w:eastAsia="Times New Roman" w:cs="Arial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7e3d7b"/>
    <w:rPr>
      <w:b/>
      <w:bCs/>
    </w:rPr>
  </w:style>
  <w:style w:type="character" w:styleId="Internetskapoveznica">
    <w:name w:val="Internetska poveznica"/>
    <w:basedOn w:val="DefaultParagraphFont"/>
    <w:uiPriority w:val="99"/>
    <w:unhideWhenUsed/>
    <w:rsid w:val="007e3d7b"/>
    <w:rPr>
      <w:color w:val="0000FF"/>
      <w:u w:val="single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Lohit Devanagari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9a062a"/>
    <w:pPr>
      <w:spacing w:lineRule="auto" w:line="240" w:before="0" w:after="0"/>
      <w:ind w:left="720" w:hanging="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a062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Uvlakatijelateksta">
    <w:name w:val="Body Text Indent"/>
    <w:basedOn w:val="Normal"/>
    <w:link w:val="BodyTextIndentChar"/>
    <w:rsid w:val="00736862"/>
    <w:pPr>
      <w:spacing w:lineRule="auto" w:line="240" w:before="0" w:after="0"/>
      <w:ind w:firstLine="708"/>
      <w:jc w:val="both"/>
    </w:pPr>
    <w:rPr>
      <w:rFonts w:ascii="Arial" w:hAnsi="Arial" w:eastAsia="Times New Roman" w:cs="Arial"/>
      <w:sz w:val="24"/>
      <w:szCs w:val="24"/>
      <w:lang w:eastAsia="hr-HR"/>
    </w:rPr>
  </w:style>
  <w:style w:type="paragraph" w:styleId="NormalWeb">
    <w:name w:val="Normal (Web)"/>
    <w:basedOn w:val="Normal"/>
    <w:uiPriority w:val="99"/>
    <w:semiHidden/>
    <w:unhideWhenUsed/>
    <w:qFormat/>
    <w:rsid w:val="007e3d7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a313c9"/>
    <w:pPr>
      <w:spacing w:after="0" w:line="240" w:lineRule="auto"/>
    </w:pPr>
    <w:rPr>
      <w:rFonts w:eastAsiaTheme="minorHAns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krsevan.grad-zadar.hr/GradskoVijece/SAZIV 21 - 25/GV 7 - 22.12.21/11 - Prijedlog Prora&#269;una za 2022.pdf" TargetMode="External"/><Relationship Id="rId3" Type="http://schemas.openxmlformats.org/officeDocument/2006/relationships/hyperlink" Target="https://krsevan.grad-zadar.hr/GradskoVijece/SAZIV 21 - 25/GV 7 - 22.12.21/11 - Prijedlog Prora&#269;una za 2022.pdf" TargetMode="External"/><Relationship Id="rId4" Type="http://schemas.openxmlformats.org/officeDocument/2006/relationships/hyperlink" Target="https://krsevan.grad-zadar.hr/GradskoVijece/SAZIV 21 - 25/GV 7 - 22.12.21/11 - Prijedlog Prora&#269;una za 2022.pdf" TargetMode="External"/><Relationship Id="rId5" Type="http://schemas.openxmlformats.org/officeDocument/2006/relationships/hyperlink" Target="https://krsevan.grad-zadar.hr/GradskoVijece/SAZIV 21 - 25/GV 7 - 22.12.21/04 - program &#353;kolstva.pdf" TargetMode="External"/><Relationship Id="rId6" Type="http://schemas.openxmlformats.org/officeDocument/2006/relationships/hyperlink" Target="https://krsevan.grad-zadar.hr/GradskoVijece/SAZIV 21 - 25/GV 7 - 22.12.21/11 - Prijedlog Prora&#269;una za 2022.pdf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9BF21-6E8A-4CBD-8F93-093E7623C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LibreOffice/7.3.7.2$Linux_X86_64 LibreOffice_project/30$Build-2</Application>
  <AppVersion>15.0000</AppVersion>
  <Pages>2</Pages>
  <Words>340</Words>
  <Characters>1979</Characters>
  <CharactersWithSpaces>2298</CharactersWithSpaces>
  <Paragraphs>36</Paragraphs>
  <Company>PGŽ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2023-12-11T10:49:00Z</dcterms:created>
  <dc:creator>Martina Požarić</dc:creator>
  <dc:description/>
  <dc:language>hr-HR</dc:language>
  <cp:lastModifiedBy/>
  <cp:lastPrinted>2021-11-16T10:56:00Z</cp:lastPrinted>
  <dcterms:modified xsi:type="dcterms:W3CDTF">2024-12-11T11:15:13Z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